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0B4A">
      <w:r>
        <w:t>TRO pressure regulating v/v .</w:t>
      </w:r>
    </w:p>
    <w:p w:rsidR="00360B4A" w:rsidRDefault="00360B4A">
      <w:r>
        <w:t>Model no.-SRH3T10-02</w:t>
      </w:r>
    </w:p>
    <w:p w:rsidR="00360B4A" w:rsidRDefault="00360B4A">
      <w:r>
        <w:t>SET PRESS.-0.05 TO 0.7MPA</w:t>
      </w:r>
    </w:p>
    <w:p w:rsidR="00360B4A" w:rsidRDefault="00360B4A">
      <w:r>
        <w:t xml:space="preserve">MAKER –SMC JAPAN </w:t>
      </w:r>
    </w:p>
    <w:sectPr w:rsidR="00360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360B4A"/>
    <w:rsid w:val="0036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>Grizli777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2</cp:revision>
  <dcterms:created xsi:type="dcterms:W3CDTF">2024-10-07T11:14:00Z</dcterms:created>
  <dcterms:modified xsi:type="dcterms:W3CDTF">2024-10-07T11:17:00Z</dcterms:modified>
</cp:coreProperties>
</file>